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F2" w:rsidRPr="00961DA1" w:rsidRDefault="004F0BF2" w:rsidP="004F0BF2">
      <w:pPr>
        <w:rPr>
          <w:rFonts w:ascii="MS Reference Sans Serif" w:hAnsi="MS Reference Sans Serif"/>
          <w:b/>
          <w:szCs w:val="24"/>
        </w:rPr>
      </w:pPr>
      <w:r w:rsidRPr="00961DA1">
        <w:rPr>
          <w:rFonts w:ascii="MS Reference Sans Serif" w:hAnsi="MS Reference Sans Serif"/>
          <w:b/>
          <w:szCs w:val="24"/>
        </w:rPr>
        <w:t xml:space="preserve">Предприниматели </w:t>
      </w:r>
      <w:r w:rsidR="00961DA1">
        <w:rPr>
          <w:rFonts w:ascii="MS Reference Sans Serif" w:hAnsi="MS Reference Sans Serif"/>
          <w:b/>
          <w:szCs w:val="24"/>
        </w:rPr>
        <w:t>Хабаровского края</w:t>
      </w:r>
      <w:r w:rsidRPr="00961DA1">
        <w:rPr>
          <w:rFonts w:ascii="MS Reference Sans Serif" w:hAnsi="MS Reference Sans Serif"/>
          <w:b/>
          <w:szCs w:val="24"/>
        </w:rPr>
        <w:t xml:space="preserve"> приглашаются к участию в премии «Бизнес-Успех»</w:t>
      </w:r>
    </w:p>
    <w:p w:rsidR="004F0BF2" w:rsidRPr="004F0BF2" w:rsidRDefault="004F0BF2" w:rsidP="004F0BF2">
      <w:pPr>
        <w:rPr>
          <w:rFonts w:ascii="MS Reference Sans Serif" w:hAnsi="MS Reference Sans Serif"/>
          <w:b/>
          <w:szCs w:val="24"/>
        </w:rPr>
      </w:pPr>
      <w:r w:rsidRPr="004F0BF2">
        <w:rPr>
          <w:rFonts w:ascii="MS Reference Sans Serif" w:hAnsi="MS Reference Sans Serif"/>
          <w:b/>
          <w:szCs w:val="24"/>
        </w:rPr>
        <w:t xml:space="preserve">Участники </w:t>
      </w:r>
      <w:r w:rsidR="00961DA1">
        <w:rPr>
          <w:rFonts w:ascii="MS Reference Sans Serif" w:hAnsi="MS Reference Sans Serif"/>
          <w:b/>
          <w:szCs w:val="24"/>
        </w:rPr>
        <w:t>93-го открытого межрегионального этапа Национальной премии «Бизнес-У</w:t>
      </w:r>
      <w:r w:rsidRPr="004F0BF2">
        <w:rPr>
          <w:rFonts w:ascii="MS Reference Sans Serif" w:hAnsi="MS Reference Sans Serif"/>
          <w:b/>
          <w:szCs w:val="24"/>
        </w:rPr>
        <w:t xml:space="preserve">спех» будут соревноваться в </w:t>
      </w:r>
      <w:r w:rsidR="00046763">
        <w:rPr>
          <w:rFonts w:ascii="MS Reference Sans Serif" w:hAnsi="MS Reference Sans Serif"/>
          <w:b/>
          <w:szCs w:val="24"/>
        </w:rPr>
        <w:t>семи</w:t>
      </w:r>
      <w:r w:rsidRPr="004F0BF2">
        <w:rPr>
          <w:rFonts w:ascii="MS Reference Sans Serif" w:hAnsi="MS Reference Sans Serif"/>
          <w:b/>
          <w:szCs w:val="24"/>
        </w:rPr>
        <w:t xml:space="preserve"> номинациях. </w:t>
      </w:r>
      <w:r w:rsidR="00961DA1">
        <w:rPr>
          <w:rFonts w:ascii="MS Reference Sans Serif" w:hAnsi="MS Reference Sans Serif"/>
          <w:b/>
          <w:szCs w:val="24"/>
        </w:rPr>
        <w:t>Регистрация и участие бесплатное!</w:t>
      </w:r>
    </w:p>
    <w:p w:rsidR="00E23137" w:rsidRDefault="00961DA1" w:rsidP="00927397">
      <w:pPr>
        <w:rPr>
          <w:rFonts w:ascii="MS Reference Sans Serif" w:hAnsi="MS Reference Sans Serif"/>
          <w:szCs w:val="24"/>
        </w:rPr>
      </w:pPr>
      <w:r>
        <w:rPr>
          <w:rFonts w:ascii="MS Reference Sans Serif" w:hAnsi="MS Reference Sans Serif"/>
          <w:szCs w:val="24"/>
        </w:rPr>
        <w:t xml:space="preserve">Премия </w:t>
      </w:r>
      <w:r w:rsidR="004F0BF2" w:rsidRPr="004F0BF2">
        <w:rPr>
          <w:rFonts w:ascii="MS Reference Sans Serif" w:hAnsi="MS Reference Sans Serif"/>
          <w:szCs w:val="24"/>
        </w:rPr>
        <w:t xml:space="preserve">«Бизнес-Успех» – это национальный конкурс для предпринимателей, которые готовы заявить о своих проектах на всю страну. Победителей </w:t>
      </w:r>
      <w:r>
        <w:rPr>
          <w:rFonts w:ascii="MS Reference Sans Serif" w:hAnsi="MS Reference Sans Serif"/>
          <w:szCs w:val="24"/>
        </w:rPr>
        <w:t>меж</w:t>
      </w:r>
      <w:r w:rsidR="004F0BF2" w:rsidRPr="004F0BF2">
        <w:rPr>
          <w:rFonts w:ascii="MS Reference Sans Serif" w:hAnsi="MS Reference Sans Serif"/>
          <w:szCs w:val="24"/>
        </w:rPr>
        <w:t xml:space="preserve">регионального этапа объявят </w:t>
      </w:r>
      <w:r w:rsidR="00927397" w:rsidRPr="00927397">
        <w:rPr>
          <w:rFonts w:ascii="MS Reference Sans Serif" w:hAnsi="MS Reference Sans Serif"/>
          <w:szCs w:val="24"/>
        </w:rPr>
        <w:t>11</w:t>
      </w:r>
      <w:r w:rsidR="004F0BF2" w:rsidRPr="00927397">
        <w:rPr>
          <w:rFonts w:ascii="MS Reference Sans Serif" w:hAnsi="MS Reference Sans Serif"/>
          <w:szCs w:val="24"/>
        </w:rPr>
        <w:t xml:space="preserve"> </w:t>
      </w:r>
      <w:r w:rsidR="00927397" w:rsidRPr="00927397">
        <w:rPr>
          <w:rFonts w:ascii="MS Reference Sans Serif" w:hAnsi="MS Reference Sans Serif"/>
          <w:szCs w:val="24"/>
        </w:rPr>
        <w:t>ок</w:t>
      </w:r>
      <w:r w:rsidR="004F0BF2" w:rsidRPr="00927397">
        <w:rPr>
          <w:rFonts w:ascii="MS Reference Sans Serif" w:hAnsi="MS Reference Sans Serif"/>
          <w:szCs w:val="24"/>
        </w:rPr>
        <w:t>тября</w:t>
      </w:r>
      <w:r w:rsidR="00927397">
        <w:rPr>
          <w:rFonts w:ascii="MS Reference Sans Serif" w:hAnsi="MS Reference Sans Serif"/>
          <w:szCs w:val="24"/>
        </w:rPr>
        <w:t xml:space="preserve"> на</w:t>
      </w:r>
      <w:r w:rsidR="004F0BF2" w:rsidRPr="004F0BF2">
        <w:rPr>
          <w:rFonts w:ascii="MS Reference Sans Serif" w:hAnsi="MS Reference Sans Serif"/>
          <w:szCs w:val="24"/>
        </w:rPr>
        <w:t xml:space="preserve"> </w:t>
      </w:r>
      <w:r w:rsidR="00927397" w:rsidRPr="00927397">
        <w:rPr>
          <w:rFonts w:ascii="MS Reference Sans Serif" w:hAnsi="MS Reference Sans Serif"/>
          <w:szCs w:val="24"/>
        </w:rPr>
        <w:t xml:space="preserve">IV </w:t>
      </w:r>
      <w:r w:rsidR="00927397">
        <w:rPr>
          <w:rFonts w:ascii="MS Reference Sans Serif" w:hAnsi="MS Reference Sans Serif"/>
          <w:szCs w:val="24"/>
        </w:rPr>
        <w:t>Дальневосточном фор</w:t>
      </w:r>
      <w:r w:rsidR="00E23137">
        <w:rPr>
          <w:rFonts w:ascii="MS Reference Sans Serif" w:hAnsi="MS Reference Sans Serif"/>
          <w:szCs w:val="24"/>
        </w:rPr>
        <w:t>уме предпринимателей «Развитие д</w:t>
      </w:r>
      <w:r w:rsidR="00927397">
        <w:rPr>
          <w:rFonts w:ascii="MS Reference Sans Serif" w:hAnsi="MS Reference Sans Serif"/>
          <w:szCs w:val="24"/>
        </w:rPr>
        <w:t>альневосточного пре</w:t>
      </w:r>
      <w:r w:rsidR="00E23137">
        <w:rPr>
          <w:rFonts w:ascii="MS Reference Sans Serif" w:hAnsi="MS Reference Sans Serif"/>
          <w:szCs w:val="24"/>
        </w:rPr>
        <w:t>дпринимательства в фокусе н</w:t>
      </w:r>
      <w:r w:rsidR="00927397">
        <w:rPr>
          <w:rFonts w:ascii="MS Reference Sans Serif" w:hAnsi="MS Reference Sans Serif"/>
          <w:szCs w:val="24"/>
        </w:rPr>
        <w:t>ациона</w:t>
      </w:r>
      <w:r w:rsidR="00E23137">
        <w:rPr>
          <w:rFonts w:ascii="MS Reference Sans Serif" w:hAnsi="MS Reference Sans Serif"/>
          <w:szCs w:val="24"/>
        </w:rPr>
        <w:t>льных проектов», который состоится</w:t>
      </w:r>
      <w:r w:rsidR="00927397">
        <w:rPr>
          <w:rFonts w:ascii="MS Reference Sans Serif" w:hAnsi="MS Reference Sans Serif"/>
          <w:szCs w:val="24"/>
        </w:rPr>
        <w:t xml:space="preserve"> в Хабаровске </w:t>
      </w:r>
      <w:r w:rsidR="00046763">
        <w:rPr>
          <w:rFonts w:ascii="MS Reference Sans Serif" w:hAnsi="MS Reference Sans Serif"/>
          <w:szCs w:val="24"/>
        </w:rPr>
        <w:t xml:space="preserve">10-12 октября. </w:t>
      </w:r>
    </w:p>
    <w:p w:rsidR="004F0BF2" w:rsidRPr="00E23137" w:rsidRDefault="004F0BF2" w:rsidP="00927397">
      <w:pPr>
        <w:rPr>
          <w:rStyle w:val="a4"/>
        </w:rPr>
      </w:pPr>
      <w:r w:rsidRPr="004F0BF2">
        <w:rPr>
          <w:rFonts w:ascii="MS Reference Sans Serif" w:hAnsi="MS Reference Sans Serif"/>
          <w:szCs w:val="24"/>
        </w:rPr>
        <w:t>Премия организована Общероссийской общественной организацией малого и среднего предпринимательства «ОПОРА РОССИИ», Общественной палатой Российской Федерации и Агентством стратегических инициатив. </w:t>
      </w:r>
      <w:r w:rsidRPr="004F0BF2">
        <w:rPr>
          <w:rFonts w:ascii="MS Reference Sans Serif" w:hAnsi="MS Reference Sans Serif"/>
          <w:szCs w:val="24"/>
        </w:rPr>
        <w:br/>
      </w:r>
      <w:r w:rsidRPr="004F0BF2">
        <w:rPr>
          <w:rFonts w:ascii="MS Reference Sans Serif" w:hAnsi="MS Reference Sans Serif"/>
          <w:szCs w:val="24"/>
        </w:rPr>
        <w:br/>
        <w:t xml:space="preserve">С 2011 года Национальная премия «Бизнес-Успех» в поисках лучших примеров развития бизнеса проходит во всех федеральных округах страны. Лучшим предпринимателям вручают статуэтки «Золотого домкрата» и награждают ценными призами для развития бизнеса. Участие в конкурсе </w:t>
      </w:r>
      <w:r w:rsidR="00E23137">
        <w:rPr>
          <w:rFonts w:ascii="MS Reference Sans Serif" w:hAnsi="MS Reference Sans Serif"/>
          <w:b/>
          <w:szCs w:val="24"/>
        </w:rPr>
        <w:t xml:space="preserve">бесплатное - </w:t>
      </w:r>
      <w:hyperlink r:id="rId4" w:history="1">
        <w:r w:rsidR="00046763" w:rsidRPr="00046763">
          <w:rPr>
            <w:rStyle w:val="a4"/>
            <w:rFonts w:ascii="MS Reference Sans Serif" w:hAnsi="MS Reference Sans Serif"/>
            <w:szCs w:val="24"/>
          </w:rPr>
          <w:t>https://bsaward.ru/2019/habarovsk/?smi=1</w:t>
        </w:r>
      </w:hyperlink>
      <w:r w:rsidR="00927397" w:rsidRPr="00927397">
        <w:rPr>
          <w:rStyle w:val="a4"/>
          <w:rFonts w:ascii="MS Reference Sans Serif" w:hAnsi="MS Reference Sans Serif"/>
          <w:szCs w:val="24"/>
        </w:rPr>
        <w:t>.</w:t>
      </w:r>
      <w:r w:rsidR="00927397" w:rsidRPr="00046763">
        <w:rPr>
          <w:rStyle w:val="a4"/>
          <w:rFonts w:ascii="MS Reference Sans Serif" w:hAnsi="MS Reference Sans Serif"/>
          <w:szCs w:val="24"/>
        </w:rPr>
        <w:t xml:space="preserve"> </w:t>
      </w:r>
    </w:p>
    <w:p w:rsidR="0097196F" w:rsidRPr="004F0BF2" w:rsidRDefault="0097196F" w:rsidP="004F0BF2">
      <w:pPr>
        <w:rPr>
          <w:rFonts w:ascii="MS Reference Sans Serif" w:hAnsi="MS Reference Sans Serif"/>
          <w:szCs w:val="24"/>
        </w:rPr>
      </w:pPr>
      <w:r w:rsidRPr="0097196F">
        <w:rPr>
          <w:rFonts w:ascii="MS Reference Sans Serif" w:hAnsi="MS Reference Sans Serif"/>
          <w:szCs w:val="24"/>
        </w:rPr>
        <w:t>Победители получат специальные призы от организаторов и партнёров пр</w:t>
      </w:r>
      <w:r w:rsidR="00E23137">
        <w:rPr>
          <w:rFonts w:ascii="MS Reference Sans Serif" w:hAnsi="MS Reference Sans Serif"/>
          <w:szCs w:val="24"/>
        </w:rPr>
        <w:t>емии -</w:t>
      </w:r>
      <w:r w:rsidRPr="0097196F">
        <w:rPr>
          <w:rFonts w:ascii="MS Reference Sans Serif" w:hAnsi="MS Reference Sans Serif"/>
          <w:szCs w:val="24"/>
        </w:rPr>
        <w:t xml:space="preserve"> электронные гаджеты </w:t>
      </w:r>
      <w:proofErr w:type="spellStart"/>
      <w:r w:rsidRPr="0097196F">
        <w:rPr>
          <w:rFonts w:ascii="MS Reference Sans Serif" w:hAnsi="MS Reference Sans Serif"/>
          <w:szCs w:val="24"/>
        </w:rPr>
        <w:t>Apple</w:t>
      </w:r>
      <w:proofErr w:type="spellEnd"/>
      <w:r w:rsidRPr="0097196F">
        <w:rPr>
          <w:rFonts w:ascii="MS Reference Sans Serif" w:hAnsi="MS Reference Sans Serif"/>
          <w:szCs w:val="24"/>
        </w:rPr>
        <w:t xml:space="preserve"> от МСП Банка, бесплатное обучение в школе «</w:t>
      </w:r>
      <w:proofErr w:type="spellStart"/>
      <w:r w:rsidRPr="0097196F">
        <w:rPr>
          <w:rFonts w:ascii="MS Reference Sans Serif" w:hAnsi="MS Reference Sans Serif"/>
          <w:szCs w:val="24"/>
        </w:rPr>
        <w:t>Кайдзен</w:t>
      </w:r>
      <w:proofErr w:type="spellEnd"/>
      <w:r w:rsidRPr="0097196F">
        <w:rPr>
          <w:rFonts w:ascii="MS Reference Sans Serif" w:hAnsi="MS Reference Sans Serif"/>
          <w:szCs w:val="24"/>
        </w:rPr>
        <w:t xml:space="preserve">», 30 000 бонусов на поездки по России поездами ФПК, доступ к цифровой библиотеке от </w:t>
      </w:r>
      <w:proofErr w:type="spellStart"/>
      <w:r w:rsidRPr="0097196F">
        <w:rPr>
          <w:rFonts w:ascii="MS Reference Sans Serif" w:hAnsi="MS Reference Sans Serif"/>
          <w:szCs w:val="24"/>
        </w:rPr>
        <w:t>Alpina</w:t>
      </w:r>
      <w:proofErr w:type="spellEnd"/>
      <w:r w:rsidRPr="0097196F">
        <w:rPr>
          <w:rFonts w:ascii="MS Reference Sans Serif" w:hAnsi="MS Reference Sans Serif"/>
          <w:szCs w:val="24"/>
        </w:rPr>
        <w:t xml:space="preserve"> </w:t>
      </w:r>
      <w:proofErr w:type="spellStart"/>
      <w:r w:rsidRPr="0097196F">
        <w:rPr>
          <w:rFonts w:ascii="MS Reference Sans Serif" w:hAnsi="MS Reference Sans Serif"/>
          <w:szCs w:val="24"/>
        </w:rPr>
        <w:t>Digital</w:t>
      </w:r>
      <w:proofErr w:type="spellEnd"/>
      <w:r w:rsidRPr="0097196F">
        <w:rPr>
          <w:rFonts w:ascii="MS Reference Sans Serif" w:hAnsi="MS Reference Sans Serif"/>
          <w:szCs w:val="24"/>
        </w:rPr>
        <w:t xml:space="preserve">, сертификат на бесплатное обучение </w:t>
      </w:r>
      <w:proofErr w:type="spellStart"/>
      <w:r w:rsidRPr="0097196F">
        <w:rPr>
          <w:rFonts w:ascii="MS Reference Sans Serif" w:hAnsi="MS Reference Sans Serif"/>
          <w:szCs w:val="24"/>
        </w:rPr>
        <w:t>mini</w:t>
      </w:r>
      <w:proofErr w:type="spellEnd"/>
      <w:r w:rsidRPr="0097196F">
        <w:rPr>
          <w:rFonts w:ascii="MS Reference Sans Serif" w:hAnsi="MS Reference Sans Serif"/>
          <w:szCs w:val="24"/>
        </w:rPr>
        <w:t xml:space="preserve"> MBA от университета «Синергия», </w:t>
      </w:r>
      <w:proofErr w:type="spellStart"/>
      <w:r w:rsidRPr="0097196F">
        <w:rPr>
          <w:rFonts w:ascii="MS Reference Sans Serif" w:hAnsi="MS Reference Sans Serif"/>
          <w:szCs w:val="24"/>
        </w:rPr>
        <w:t>Big</w:t>
      </w:r>
      <w:proofErr w:type="spellEnd"/>
      <w:r w:rsidRPr="0097196F">
        <w:rPr>
          <w:rFonts w:ascii="MS Reference Sans Serif" w:hAnsi="MS Reference Sans Serif"/>
          <w:szCs w:val="24"/>
        </w:rPr>
        <w:t xml:space="preserve"> </w:t>
      </w:r>
      <w:proofErr w:type="spellStart"/>
      <w:r w:rsidRPr="0097196F">
        <w:rPr>
          <w:rFonts w:ascii="MS Reference Sans Serif" w:hAnsi="MS Reference Sans Serif"/>
          <w:szCs w:val="24"/>
        </w:rPr>
        <w:t>Data</w:t>
      </w:r>
      <w:proofErr w:type="spellEnd"/>
      <w:r w:rsidRPr="0097196F">
        <w:rPr>
          <w:rFonts w:ascii="MS Reference Sans Serif" w:hAnsi="MS Reference Sans Serif"/>
          <w:szCs w:val="24"/>
        </w:rPr>
        <w:t xml:space="preserve"> от IT-компании SELDON, стратегическую сессию по созданию франшизы от компании TopFranchise.com, медиапродвижение и др. А также путёвку на масштабный финал, который состоится в Москве.</w:t>
      </w:r>
    </w:p>
    <w:p w:rsidR="004F0BF2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t>В рамках конкурсного проекта ежегодно проходят бесплатные региональные конференции с образовательными программами для представителей бизнеса. </w:t>
      </w:r>
      <w:r w:rsidRPr="004F0BF2">
        <w:rPr>
          <w:rFonts w:ascii="MS Reference Sans Serif" w:hAnsi="MS Reference Sans Serif"/>
          <w:szCs w:val="24"/>
        </w:rPr>
        <w:br/>
      </w:r>
      <w:r w:rsidRPr="004F0BF2">
        <w:rPr>
          <w:rFonts w:ascii="MS Reference Sans Serif" w:hAnsi="MS Reference Sans Serif"/>
          <w:szCs w:val="24"/>
        </w:rPr>
        <w:br/>
        <w:t>Предприниматели могут подать заявку и принять участие в таких номинациях, как</w:t>
      </w:r>
      <w:r w:rsidR="00E23137">
        <w:rPr>
          <w:rFonts w:ascii="MS Reference Sans Serif" w:hAnsi="MS Reference Sans Serif"/>
          <w:szCs w:val="24"/>
        </w:rPr>
        <w:t>:</w:t>
      </w:r>
      <w:r w:rsidRPr="004F0BF2">
        <w:rPr>
          <w:rFonts w:ascii="MS Reference Sans Serif" w:hAnsi="MS Reference Sans Serif"/>
          <w:szCs w:val="24"/>
        </w:rPr>
        <w:t xml:space="preserve"> </w:t>
      </w:r>
      <w:r w:rsidRPr="00E23137">
        <w:rPr>
          <w:rFonts w:ascii="MS Reference Sans Serif" w:hAnsi="MS Reference Sans Serif"/>
          <w:i/>
          <w:szCs w:val="24"/>
        </w:rPr>
        <w:t>«Лучший экспортный проект», «ЗОЖ», «Лучший женский проект», «Народный предприниматель», «Лучший муниципали</w:t>
      </w:r>
      <w:r w:rsidR="00927397" w:rsidRPr="00E23137">
        <w:rPr>
          <w:rFonts w:ascii="MS Reference Sans Serif" w:hAnsi="MS Reference Sans Serif"/>
          <w:i/>
          <w:szCs w:val="24"/>
        </w:rPr>
        <w:t>тет», «Лучший интернет-проект», «Лучший сельскохозяйственный проект».</w:t>
      </w:r>
      <w:r w:rsidR="00927397">
        <w:rPr>
          <w:rFonts w:ascii="MS Reference Sans Serif" w:hAnsi="MS Reference Sans Serif"/>
          <w:szCs w:val="24"/>
        </w:rPr>
        <w:t xml:space="preserve">  </w:t>
      </w:r>
    </w:p>
    <w:p w:rsidR="0097196F" w:rsidRPr="004F0BF2" w:rsidRDefault="0097196F" w:rsidP="004F0BF2">
      <w:pPr>
        <w:rPr>
          <w:rFonts w:ascii="MS Reference Sans Serif" w:hAnsi="MS Reference Sans Serif"/>
          <w:szCs w:val="24"/>
        </w:rPr>
      </w:pPr>
      <w:r>
        <w:rPr>
          <w:rFonts w:ascii="MS Reference Sans Serif" w:hAnsi="MS Reference Sans Serif"/>
          <w:szCs w:val="24"/>
        </w:rPr>
        <w:t xml:space="preserve">Защита бизнес-проектов перед членами жюри состоится </w:t>
      </w:r>
      <w:r w:rsidR="00927397">
        <w:rPr>
          <w:rFonts w:ascii="MS Reference Sans Serif" w:hAnsi="MS Reference Sans Serif"/>
          <w:b/>
          <w:szCs w:val="24"/>
        </w:rPr>
        <w:t>11</w:t>
      </w:r>
      <w:r w:rsidRPr="0097196F">
        <w:rPr>
          <w:rFonts w:ascii="MS Reference Sans Serif" w:hAnsi="MS Reference Sans Serif"/>
          <w:b/>
          <w:szCs w:val="24"/>
        </w:rPr>
        <w:t xml:space="preserve"> </w:t>
      </w:r>
      <w:r w:rsidR="00927397">
        <w:rPr>
          <w:rFonts w:ascii="MS Reference Sans Serif" w:hAnsi="MS Reference Sans Serif"/>
          <w:b/>
          <w:szCs w:val="24"/>
        </w:rPr>
        <w:t>окт</w:t>
      </w:r>
      <w:r w:rsidRPr="0097196F">
        <w:rPr>
          <w:rFonts w:ascii="MS Reference Sans Serif" w:hAnsi="MS Reference Sans Serif"/>
          <w:b/>
          <w:szCs w:val="24"/>
        </w:rPr>
        <w:t>ября</w:t>
      </w:r>
      <w:r w:rsidR="00927397">
        <w:rPr>
          <w:rFonts w:ascii="MS Reference Sans Serif" w:hAnsi="MS Reference Sans Serif"/>
          <w:szCs w:val="24"/>
        </w:rPr>
        <w:t xml:space="preserve">, во второй </w:t>
      </w:r>
      <w:r>
        <w:rPr>
          <w:rFonts w:ascii="MS Reference Sans Serif" w:hAnsi="MS Reference Sans Serif"/>
          <w:szCs w:val="24"/>
        </w:rPr>
        <w:t xml:space="preserve">день </w:t>
      </w:r>
      <w:r w:rsidR="00E23137" w:rsidRPr="00E23137">
        <w:rPr>
          <w:rFonts w:ascii="MS Reference Sans Serif" w:hAnsi="MS Reference Sans Serif"/>
          <w:szCs w:val="24"/>
        </w:rPr>
        <w:t xml:space="preserve">IV </w:t>
      </w:r>
      <w:r w:rsidR="00927397">
        <w:rPr>
          <w:rFonts w:ascii="MS Reference Sans Serif" w:hAnsi="MS Reference Sans Serif"/>
          <w:szCs w:val="24"/>
        </w:rPr>
        <w:t>Дальневосточного форума</w:t>
      </w:r>
      <w:r>
        <w:rPr>
          <w:rFonts w:ascii="MS Reference Sans Serif" w:hAnsi="MS Reference Sans Serif"/>
          <w:szCs w:val="24"/>
        </w:rPr>
        <w:t>. На кейс-конференции конкурсанты должны рассказать о своём бизнесе, о результатах, которых они добились</w:t>
      </w:r>
      <w:r w:rsidR="00927397">
        <w:rPr>
          <w:rFonts w:ascii="MS Reference Sans Serif" w:hAnsi="MS Reference Sans Serif"/>
          <w:szCs w:val="24"/>
        </w:rPr>
        <w:t xml:space="preserve"> за всё время</w:t>
      </w:r>
      <w:r>
        <w:rPr>
          <w:rFonts w:ascii="MS Reference Sans Serif" w:hAnsi="MS Reference Sans Serif"/>
          <w:szCs w:val="24"/>
        </w:rPr>
        <w:t xml:space="preserve">. После </w:t>
      </w:r>
      <w:r w:rsidR="00927397">
        <w:rPr>
          <w:rFonts w:ascii="MS Reference Sans Serif" w:hAnsi="MS Reference Sans Serif"/>
          <w:szCs w:val="24"/>
        </w:rPr>
        <w:t>презентации проектов члены экспертного жюри приму</w:t>
      </w:r>
      <w:r>
        <w:rPr>
          <w:rFonts w:ascii="MS Reference Sans Serif" w:hAnsi="MS Reference Sans Serif"/>
          <w:szCs w:val="24"/>
        </w:rPr>
        <w:t xml:space="preserve">т решение о победителях в различных номинациях. </w:t>
      </w:r>
    </w:p>
    <w:p w:rsidR="0097196F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t>Если вы имеете свой бизнес и хотите рассказать о себе, ищете новые идеи для развития проекта и не собираетесь останавливаться, уверены в своих силах и готовы поделиться наработанным опытом, то премия «Бизнес-Успех» наилучшим образом для этого подходит. </w:t>
      </w:r>
    </w:p>
    <w:p w:rsidR="00E23137" w:rsidRDefault="0097196F" w:rsidP="004F0BF2">
      <w:pPr>
        <w:rPr>
          <w:rFonts w:ascii="MS Reference Sans Serif" w:hAnsi="MS Reference Sans Serif"/>
          <w:szCs w:val="24"/>
        </w:rPr>
      </w:pPr>
      <w:r>
        <w:rPr>
          <w:rFonts w:ascii="MS Reference Sans Serif" w:hAnsi="MS Reference Sans Serif"/>
          <w:szCs w:val="24"/>
        </w:rPr>
        <w:t xml:space="preserve">Приём заявок осуществляется </w:t>
      </w:r>
      <w:r w:rsidRPr="0097196F">
        <w:rPr>
          <w:rFonts w:ascii="MS Reference Sans Serif" w:hAnsi="MS Reference Sans Serif"/>
          <w:b/>
          <w:szCs w:val="24"/>
        </w:rPr>
        <w:t xml:space="preserve">до </w:t>
      </w:r>
      <w:r w:rsidR="00927397">
        <w:rPr>
          <w:rFonts w:ascii="MS Reference Sans Serif" w:hAnsi="MS Reference Sans Serif"/>
          <w:b/>
          <w:szCs w:val="24"/>
        </w:rPr>
        <w:t>1 ок</w:t>
      </w:r>
      <w:r w:rsidRPr="0097196F">
        <w:rPr>
          <w:rFonts w:ascii="MS Reference Sans Serif" w:hAnsi="MS Reference Sans Serif"/>
          <w:b/>
          <w:szCs w:val="24"/>
        </w:rPr>
        <w:t>тября</w:t>
      </w:r>
      <w:r>
        <w:rPr>
          <w:rFonts w:ascii="MS Reference Sans Serif" w:hAnsi="MS Reference Sans Serif"/>
          <w:szCs w:val="24"/>
        </w:rPr>
        <w:t>! Пр</w:t>
      </w:r>
      <w:r w:rsidR="00E23137">
        <w:rPr>
          <w:rFonts w:ascii="MS Reference Sans Serif" w:hAnsi="MS Reference Sans Serif"/>
          <w:szCs w:val="24"/>
        </w:rPr>
        <w:t>ийти на мероприятие может любой</w:t>
      </w:r>
      <w:r>
        <w:rPr>
          <w:rFonts w:ascii="MS Reference Sans Serif" w:hAnsi="MS Reference Sans Serif"/>
          <w:szCs w:val="24"/>
        </w:rPr>
        <w:t xml:space="preserve"> желающий, достаточно лишь зарегистрироваться на сайте премии </w:t>
      </w:r>
      <w:hyperlink r:id="rId5" w:history="1">
        <w:r w:rsidR="00046763" w:rsidRPr="00046763">
          <w:rPr>
            <w:rStyle w:val="a4"/>
            <w:rFonts w:ascii="MS Reference Sans Serif" w:hAnsi="MS Reference Sans Serif"/>
            <w:szCs w:val="24"/>
          </w:rPr>
          <w:t>https://bsaward.ru/2019/habarovsk/?smi=1</w:t>
        </w:r>
      </w:hyperlink>
      <w:r w:rsidR="00046763" w:rsidRPr="00927397">
        <w:rPr>
          <w:rStyle w:val="a4"/>
          <w:rFonts w:ascii="MS Reference Sans Serif" w:hAnsi="MS Reference Sans Serif"/>
          <w:szCs w:val="24"/>
        </w:rPr>
        <w:t>.</w:t>
      </w:r>
    </w:p>
    <w:p w:rsidR="004F0BF2" w:rsidRPr="004F0BF2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lastRenderedPageBreak/>
        <w:t xml:space="preserve">Организаторы ищут интересные, амбициозные и перспективные проекты. </w:t>
      </w:r>
      <w:r w:rsidR="00927397">
        <w:rPr>
          <w:rFonts w:ascii="MS Reference Sans Serif" w:hAnsi="MS Reference Sans Serif"/>
          <w:szCs w:val="24"/>
        </w:rPr>
        <w:t xml:space="preserve">Если вы не боитесь </w:t>
      </w:r>
      <w:r w:rsidR="00E23137">
        <w:rPr>
          <w:rFonts w:ascii="MS Reference Sans Serif" w:hAnsi="MS Reference Sans Serif"/>
          <w:szCs w:val="24"/>
        </w:rPr>
        <w:t xml:space="preserve">рассказать про свой бизнес, в том числе </w:t>
      </w:r>
      <w:r w:rsidR="00927397">
        <w:rPr>
          <w:rFonts w:ascii="MS Reference Sans Serif" w:hAnsi="MS Reference Sans Serif"/>
          <w:szCs w:val="24"/>
        </w:rPr>
        <w:t xml:space="preserve">о трудностях и успехах – подавайте заявку на премию! </w:t>
      </w:r>
    </w:p>
    <w:p w:rsidR="004F0BF2" w:rsidRPr="004F0BF2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t>Зарегистрировать конкурсную заявку можно по ссылке:</w:t>
      </w:r>
      <w:r w:rsidR="00046763" w:rsidRPr="00046763">
        <w:rPr>
          <w:rStyle w:val="a4"/>
          <w:rFonts w:ascii="MS Reference Sans Serif" w:hAnsi="MS Reference Sans Serif"/>
          <w:szCs w:val="24"/>
        </w:rPr>
        <w:t xml:space="preserve"> </w:t>
      </w:r>
      <w:hyperlink r:id="rId6" w:history="1">
        <w:r w:rsidR="00046763" w:rsidRPr="00046763">
          <w:rPr>
            <w:rStyle w:val="a4"/>
            <w:rFonts w:ascii="MS Reference Sans Serif" w:hAnsi="MS Reference Sans Serif"/>
            <w:szCs w:val="24"/>
          </w:rPr>
          <w:t>https://bsaward.ru/2019/habarovsk/?smi=1</w:t>
        </w:r>
      </w:hyperlink>
      <w:r w:rsidR="00046763" w:rsidRPr="00927397">
        <w:rPr>
          <w:rStyle w:val="a4"/>
          <w:rFonts w:ascii="MS Reference Sans Serif" w:hAnsi="MS Reference Sans Serif"/>
          <w:szCs w:val="24"/>
        </w:rPr>
        <w:t>.</w:t>
      </w:r>
    </w:p>
    <w:p w:rsidR="004F0BF2" w:rsidRPr="004F0BF2" w:rsidRDefault="004F0BF2" w:rsidP="004F0BF2">
      <w:pPr>
        <w:rPr>
          <w:rFonts w:ascii="MS Reference Sans Serif" w:hAnsi="MS Reference Sans Serif"/>
          <w:b/>
          <w:szCs w:val="24"/>
        </w:rPr>
      </w:pPr>
      <w:r w:rsidRPr="004F0BF2">
        <w:rPr>
          <w:rFonts w:ascii="MS Reference Sans Serif" w:hAnsi="MS Reference Sans Serif"/>
          <w:b/>
          <w:szCs w:val="24"/>
        </w:rPr>
        <w:t>Узнайте больше о премии «Бизнес-Успех»:</w:t>
      </w:r>
    </w:p>
    <w:p w:rsidR="004F0BF2" w:rsidRPr="004F0BF2" w:rsidRDefault="00D1779F" w:rsidP="004F0BF2">
      <w:pPr>
        <w:rPr>
          <w:rFonts w:ascii="MS Reference Sans Serif" w:hAnsi="MS Reference Sans Serif"/>
          <w:szCs w:val="24"/>
        </w:rPr>
      </w:pPr>
      <w:hyperlink r:id="rId7" w:history="1">
        <w:r w:rsidR="004F0BF2" w:rsidRPr="004F0BF2">
          <w:rPr>
            <w:rStyle w:val="a4"/>
            <w:rFonts w:ascii="MS Reference Sans Serif" w:hAnsi="MS Reference Sans Serif"/>
            <w:szCs w:val="24"/>
          </w:rPr>
          <w:t>www.youtube.com/user/bissuccess</w:t>
        </w:r>
      </w:hyperlink>
    </w:p>
    <w:p w:rsidR="004F0BF2" w:rsidRPr="004F0BF2" w:rsidRDefault="00D1779F" w:rsidP="004F0BF2">
      <w:pPr>
        <w:rPr>
          <w:rFonts w:ascii="MS Reference Sans Serif" w:hAnsi="MS Reference Sans Serif"/>
          <w:szCs w:val="24"/>
        </w:rPr>
      </w:pPr>
      <w:hyperlink r:id="rId8" w:history="1">
        <w:r w:rsidR="004F0BF2" w:rsidRPr="004F0BF2">
          <w:rPr>
            <w:rStyle w:val="a4"/>
            <w:rFonts w:ascii="MS Reference Sans Serif" w:hAnsi="MS Reference Sans Serif"/>
            <w:szCs w:val="24"/>
          </w:rPr>
          <w:t>www.vk.com/bissuccess</w:t>
        </w:r>
      </w:hyperlink>
    </w:p>
    <w:p w:rsidR="004F0BF2" w:rsidRPr="004F0BF2" w:rsidRDefault="00D1779F" w:rsidP="004F0BF2">
      <w:pPr>
        <w:rPr>
          <w:rFonts w:ascii="MS Reference Sans Serif" w:hAnsi="MS Reference Sans Serif"/>
          <w:szCs w:val="24"/>
        </w:rPr>
      </w:pPr>
      <w:hyperlink r:id="rId9" w:history="1">
        <w:r w:rsidR="004F0BF2" w:rsidRPr="004F0BF2">
          <w:rPr>
            <w:rStyle w:val="a4"/>
            <w:rFonts w:ascii="MS Reference Sans Serif" w:hAnsi="MS Reference Sans Serif"/>
            <w:szCs w:val="24"/>
          </w:rPr>
          <w:t>www.facebook.com/bissuccess.award</w:t>
        </w:r>
      </w:hyperlink>
    </w:p>
    <w:p w:rsidR="004F0BF2" w:rsidRPr="004F0BF2" w:rsidRDefault="00D1779F" w:rsidP="004F0BF2">
      <w:pPr>
        <w:rPr>
          <w:rFonts w:ascii="MS Reference Sans Serif" w:hAnsi="MS Reference Sans Serif"/>
          <w:szCs w:val="24"/>
        </w:rPr>
      </w:pPr>
      <w:hyperlink r:id="rId10" w:history="1">
        <w:r w:rsidR="004F0BF2" w:rsidRPr="004F0BF2">
          <w:rPr>
            <w:rStyle w:val="a4"/>
            <w:rFonts w:ascii="MS Reference Sans Serif" w:hAnsi="MS Reference Sans Serif"/>
            <w:szCs w:val="24"/>
          </w:rPr>
          <w:t>www.instagram.com/bsaward</w:t>
        </w:r>
      </w:hyperlink>
    </w:p>
    <w:p w:rsidR="004F0BF2" w:rsidRPr="00E23137" w:rsidRDefault="004F0BF2" w:rsidP="004F0BF2">
      <w:pPr>
        <w:rPr>
          <w:rFonts w:ascii="MS Reference Sans Serif" w:hAnsi="MS Reference Sans Serif"/>
          <w:b/>
          <w:szCs w:val="24"/>
        </w:rPr>
      </w:pPr>
      <w:r w:rsidRPr="00E23137">
        <w:rPr>
          <w:rFonts w:ascii="MS Reference Sans Serif" w:hAnsi="MS Reference Sans Serif"/>
          <w:b/>
          <w:szCs w:val="24"/>
        </w:rPr>
        <w:t>О премии</w:t>
      </w:r>
    </w:p>
    <w:p w:rsidR="004F0BF2" w:rsidRPr="00D1779F" w:rsidRDefault="004F0BF2" w:rsidP="004F0BF2">
      <w:pPr>
        <w:rPr>
          <w:rFonts w:ascii="MS Reference Sans Serif" w:hAnsi="MS Reference Sans Serif"/>
          <w:i/>
          <w:szCs w:val="24"/>
        </w:rPr>
      </w:pPr>
      <w:r w:rsidRPr="00D1779F">
        <w:rPr>
          <w:rFonts w:ascii="MS Reference Sans Serif" w:hAnsi="MS Reference Sans Serif"/>
          <w:i/>
          <w:szCs w:val="24"/>
        </w:rPr>
        <w:t xml:space="preserve">С 2011 года в поддержку Национальной премии </w:t>
      </w:r>
      <w:r w:rsidR="00046763" w:rsidRPr="00D1779F">
        <w:rPr>
          <w:rFonts w:ascii="MS Reference Sans Serif" w:hAnsi="MS Reference Sans Serif"/>
          <w:i/>
          <w:szCs w:val="24"/>
        </w:rPr>
        <w:t>«Бизнес-Успех» было проведено 92 межрегиональных форума</w:t>
      </w:r>
      <w:r w:rsidRPr="00D1779F">
        <w:rPr>
          <w:rFonts w:ascii="MS Reference Sans Serif" w:hAnsi="MS Reference Sans Serif"/>
          <w:i/>
          <w:szCs w:val="24"/>
        </w:rPr>
        <w:t>, которые объединили почти 60 000 предпринимателей и представителей различных уровней власти. В 2018 году 300 предпринимателей были награждены как лидеры региональных этапов Премии. Призовой фонд Премии составляет более 60 миллионов рублей.</w:t>
      </w:r>
    </w:p>
    <w:p w:rsidR="004F0BF2" w:rsidRPr="00D1779F" w:rsidRDefault="004F0BF2" w:rsidP="004F0BF2">
      <w:pPr>
        <w:rPr>
          <w:rFonts w:ascii="MS Reference Sans Serif" w:hAnsi="MS Reference Sans Serif"/>
          <w:i/>
          <w:szCs w:val="24"/>
        </w:rPr>
      </w:pPr>
      <w:r w:rsidRPr="00D1779F">
        <w:rPr>
          <w:rFonts w:ascii="MS Reference Sans Serif" w:hAnsi="MS Reference Sans Serif"/>
          <w:i/>
          <w:szCs w:val="24"/>
        </w:rPr>
        <w:t>Основные цели проекта «Бизнес-Успех» – это популяризация успешных примеров развития малого и среднего бизнеса в регионах России, а также поиск и тиражирование информации об эффективных муниципальных практиках улучшения бизнес-климата на малых территориях. Приоритетом проекта на 2019 год станет акселерация лидеров Премии.</w:t>
      </w:r>
    </w:p>
    <w:p w:rsidR="004F0BF2" w:rsidRPr="004F0BF2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t>ПРЕМИЯБИЗНЕСУСПЕХ.РФ</w:t>
      </w:r>
    </w:p>
    <w:p w:rsidR="004F0BF2" w:rsidRPr="004F0BF2" w:rsidRDefault="004F0BF2" w:rsidP="004F0BF2">
      <w:pPr>
        <w:rPr>
          <w:rFonts w:ascii="MS Reference Sans Serif" w:hAnsi="MS Reference Sans Serif"/>
          <w:szCs w:val="24"/>
        </w:rPr>
      </w:pPr>
      <w:r w:rsidRPr="004F0BF2">
        <w:rPr>
          <w:rFonts w:ascii="MS Reference Sans Serif" w:hAnsi="MS Reference Sans Serif"/>
          <w:szCs w:val="24"/>
        </w:rPr>
        <w:t>Для получения дополнительной информации обращайтесь к Надежде Румак, директору по коммуникациям премии «Бизнес-Успех»: г. Москва, тел.: +7 926 919 74 92, </w:t>
      </w:r>
      <w:hyperlink r:id="rId11" w:history="1">
        <w:r w:rsidRPr="004F0BF2">
          <w:rPr>
            <w:rStyle w:val="a4"/>
            <w:rFonts w:ascii="MS Reference Sans Serif" w:hAnsi="MS Reference Sans Serif"/>
            <w:szCs w:val="24"/>
          </w:rPr>
          <w:t>rumak@bsaward.ru</w:t>
        </w:r>
      </w:hyperlink>
    </w:p>
    <w:p w:rsidR="009628F4" w:rsidRPr="004F0BF2" w:rsidRDefault="009628F4" w:rsidP="004F0BF2">
      <w:pPr>
        <w:rPr>
          <w:rFonts w:ascii="MS Reference Sans Serif" w:hAnsi="MS Reference Sans Serif"/>
          <w:szCs w:val="24"/>
        </w:rPr>
      </w:pPr>
      <w:bookmarkStart w:id="0" w:name="_GoBack"/>
      <w:bookmarkEnd w:id="0"/>
    </w:p>
    <w:sectPr w:rsidR="009628F4" w:rsidRPr="004F0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F2"/>
    <w:rsid w:val="00046763"/>
    <w:rsid w:val="004F0BF2"/>
    <w:rsid w:val="00927397"/>
    <w:rsid w:val="00961DA1"/>
    <w:rsid w:val="009628F4"/>
    <w:rsid w:val="0097196F"/>
    <w:rsid w:val="00D1779F"/>
    <w:rsid w:val="00D57B66"/>
    <w:rsid w:val="00E2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D2B1"/>
  <w15:chartTrackingRefBased/>
  <w15:docId w15:val="{BAF7DE54-551D-47C2-9573-86CF70CE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F0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1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57109">
          <w:marLeft w:val="60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k.com/bissucces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user/bissucces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saward.ru/2019/habarovsk/?smi=1" TargetMode="External"/><Relationship Id="rId11" Type="http://schemas.openxmlformats.org/officeDocument/2006/relationships/hyperlink" Target="mailto:rumak@bsaward.ru" TargetMode="External"/><Relationship Id="rId5" Type="http://schemas.openxmlformats.org/officeDocument/2006/relationships/hyperlink" Target="https://bsaward.ru/2019/habarovsk/?smi=1" TargetMode="External"/><Relationship Id="rId10" Type="http://schemas.openxmlformats.org/officeDocument/2006/relationships/hyperlink" Target="http://www.instagram.com/bsaward" TargetMode="External"/><Relationship Id="rId4" Type="http://schemas.openxmlformats.org/officeDocument/2006/relationships/hyperlink" Target="https://bsaward.ru/2019/habarovsk/?smi=1" TargetMode="External"/><Relationship Id="rId9" Type="http://schemas.openxmlformats.org/officeDocument/2006/relationships/hyperlink" Target="http://www.facebook.com/bissuccess.aw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Румянцева</dc:creator>
  <cp:keywords/>
  <dc:description/>
  <cp:lastModifiedBy>Пользователь Windows</cp:lastModifiedBy>
  <cp:revision>2</cp:revision>
  <dcterms:created xsi:type="dcterms:W3CDTF">2019-09-10T11:39:00Z</dcterms:created>
  <dcterms:modified xsi:type="dcterms:W3CDTF">2019-09-10T11:39:00Z</dcterms:modified>
</cp:coreProperties>
</file>